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57" w:rsidRPr="00414B01" w:rsidRDefault="00624F57" w:rsidP="00624F57">
      <w:pPr>
        <w:jc w:val="both"/>
        <w:rPr>
          <w:b/>
          <w:lang w:val="kk-KZ"/>
        </w:rPr>
      </w:pPr>
      <w:r w:rsidRPr="00414B01">
        <w:rPr>
          <w:b/>
          <w:lang w:val="kk-KZ"/>
        </w:rPr>
        <w:t>Тележурналистиканың жанрлық жүйесі</w:t>
      </w:r>
    </w:p>
    <w:p w:rsidR="00624F57" w:rsidRPr="003E20C2" w:rsidRDefault="00624F57" w:rsidP="00624F57">
      <w:pPr>
        <w:jc w:val="center"/>
        <w:rPr>
          <w:b/>
          <w:lang w:val="kk-KZ"/>
        </w:rPr>
      </w:pPr>
      <w:r>
        <w:rPr>
          <w:b/>
          <w:lang w:val="kk-KZ"/>
        </w:rPr>
        <w:t>Ақпараттық</w:t>
      </w:r>
      <w:r w:rsidRPr="003E20C2">
        <w:rPr>
          <w:b/>
          <w:lang w:val="kk-KZ"/>
        </w:rPr>
        <w:t xml:space="preserve"> жанр</w:t>
      </w:r>
    </w:p>
    <w:p w:rsidR="00624F57" w:rsidRDefault="00624F57" w:rsidP="00624F57">
      <w:pPr>
        <w:ind w:firstLine="540"/>
        <w:jc w:val="both"/>
        <w:rPr>
          <w:lang w:val="kk-KZ"/>
        </w:rPr>
      </w:pPr>
      <w:r w:rsidRPr="003E20C2">
        <w:rPr>
          <w:lang w:val="kk-KZ"/>
        </w:rPr>
        <w:t>Жаңа студия</w:t>
      </w:r>
      <w:r>
        <w:rPr>
          <w:lang w:val="kk-KZ"/>
        </w:rPr>
        <w:t>лық</w:t>
      </w:r>
      <w:r w:rsidRPr="003E20C2">
        <w:rPr>
          <w:lang w:val="kk-KZ"/>
        </w:rPr>
        <w:t xml:space="preserve"> теледидар</w:t>
      </w:r>
      <w:r>
        <w:rPr>
          <w:lang w:val="kk-KZ"/>
        </w:rPr>
        <w:t>дың</w:t>
      </w:r>
      <w:r w:rsidRPr="003E20C2">
        <w:rPr>
          <w:lang w:val="kk-KZ"/>
        </w:rPr>
        <w:t xml:space="preserve"> техникалық құралдарын жасау, меншiктi киноөндiрiске арналған ТД студия</w:t>
      </w:r>
      <w:r>
        <w:rPr>
          <w:lang w:val="kk-KZ"/>
        </w:rPr>
        <w:t>сын</w:t>
      </w:r>
      <w:r w:rsidRPr="003E20C2">
        <w:rPr>
          <w:lang w:val="kk-KZ"/>
        </w:rPr>
        <w:t>дағы кешендердi құрастыруы әр</w:t>
      </w:r>
      <w:r>
        <w:rPr>
          <w:lang w:val="kk-KZ"/>
        </w:rPr>
        <w:t xml:space="preserve"> </w:t>
      </w:r>
      <w:r w:rsidRPr="003E20C2">
        <w:rPr>
          <w:lang w:val="kk-KZ"/>
        </w:rPr>
        <w:t>түрлi теледидар жанрларының пайда болуына алып келедi.</w:t>
      </w:r>
    </w:p>
    <w:p w:rsidR="00624F57" w:rsidRDefault="00624F57" w:rsidP="00624F57">
      <w:pPr>
        <w:ind w:firstLine="540"/>
        <w:jc w:val="both"/>
        <w:rPr>
          <w:lang w:val="kk-KZ"/>
        </w:rPr>
      </w:pPr>
      <w:r>
        <w:rPr>
          <w:lang w:val="kk-KZ"/>
        </w:rPr>
        <w:t>Д</w:t>
      </w:r>
      <w:r w:rsidRPr="003E20C2">
        <w:rPr>
          <w:lang w:val="kk-KZ"/>
        </w:rPr>
        <w:t>әстүрлi журналисттiк жанрлар</w:t>
      </w:r>
      <w:r>
        <w:rPr>
          <w:lang w:val="kk-KZ"/>
        </w:rPr>
        <w:t>дың</w:t>
      </w:r>
      <w:r w:rsidRPr="003E20C2">
        <w:rPr>
          <w:lang w:val="kk-KZ"/>
        </w:rPr>
        <w:t xml:space="preserve"> </w:t>
      </w:r>
      <w:r>
        <w:rPr>
          <w:lang w:val="kk-KZ"/>
        </w:rPr>
        <w:t>– сұхбат</w:t>
      </w:r>
      <w:r w:rsidRPr="003E20C2">
        <w:rPr>
          <w:lang w:val="kk-KZ"/>
        </w:rPr>
        <w:t xml:space="preserve">, репортаж, </w:t>
      </w:r>
      <w:r>
        <w:rPr>
          <w:lang w:val="kk-KZ"/>
        </w:rPr>
        <w:t>комментарий,</w:t>
      </w:r>
      <w:r w:rsidRPr="003E20C2">
        <w:rPr>
          <w:lang w:val="kk-KZ"/>
        </w:rPr>
        <w:t xml:space="preserve"> очерк</w:t>
      </w:r>
      <w:r>
        <w:rPr>
          <w:lang w:val="kk-KZ"/>
        </w:rPr>
        <w:t>,</w:t>
      </w:r>
      <w:r w:rsidRPr="003E20C2">
        <w:rPr>
          <w:lang w:val="kk-KZ"/>
        </w:rPr>
        <w:t xml:space="preserve"> тағы </w:t>
      </w:r>
      <w:r>
        <w:rPr>
          <w:lang w:val="kk-KZ"/>
        </w:rPr>
        <w:t>басқалар</w:t>
      </w:r>
      <w:r w:rsidRPr="003E20C2">
        <w:rPr>
          <w:lang w:val="kk-KZ"/>
        </w:rPr>
        <w:t xml:space="preserve"> </w:t>
      </w:r>
      <w:r>
        <w:rPr>
          <w:lang w:val="kk-KZ"/>
        </w:rPr>
        <w:t>–</w:t>
      </w:r>
      <w:r w:rsidRPr="003E20C2">
        <w:rPr>
          <w:lang w:val="kk-KZ"/>
        </w:rPr>
        <w:t xml:space="preserve"> экрандық iске асыруда маңызды ерекшелiктер</w:t>
      </w:r>
      <w:r>
        <w:rPr>
          <w:lang w:val="kk-KZ"/>
        </w:rPr>
        <w:t>ге</w:t>
      </w:r>
      <w:r w:rsidRPr="003E20C2">
        <w:rPr>
          <w:lang w:val="kk-KZ"/>
        </w:rPr>
        <w:t xml:space="preserve"> ие болады: олардың мазмұны, идея</w:t>
      </w:r>
      <w:r>
        <w:rPr>
          <w:lang w:val="kk-KZ"/>
        </w:rPr>
        <w:t>сы</w:t>
      </w:r>
      <w:r w:rsidRPr="003E20C2">
        <w:rPr>
          <w:lang w:val="kk-KZ"/>
        </w:rPr>
        <w:t xml:space="preserve"> және тақырып оқиғалардың авторлар</w:t>
      </w:r>
      <w:r>
        <w:rPr>
          <w:lang w:val="kk-KZ"/>
        </w:rPr>
        <w:t>ы</w:t>
      </w:r>
      <w:r w:rsidRPr="003E20C2">
        <w:rPr>
          <w:lang w:val="kk-KZ"/>
        </w:rPr>
        <w:t>мен</w:t>
      </w:r>
      <w:r>
        <w:rPr>
          <w:lang w:val="kk-KZ"/>
        </w:rPr>
        <w:t>,</w:t>
      </w:r>
      <w:r w:rsidRPr="003E20C2">
        <w:rPr>
          <w:lang w:val="kk-KZ"/>
        </w:rPr>
        <w:t xml:space="preserve"> қаhармандары</w:t>
      </w:r>
      <w:r>
        <w:rPr>
          <w:lang w:val="kk-KZ"/>
        </w:rPr>
        <w:t>мен,</w:t>
      </w:r>
      <w:r w:rsidRPr="003E20C2">
        <w:rPr>
          <w:lang w:val="kk-KZ"/>
        </w:rPr>
        <w:t xml:space="preserve"> олардың жеке мiнездемелерiнiң барлық жиынтығы бар қағылез адамдарымен</w:t>
      </w:r>
      <w:r>
        <w:rPr>
          <w:lang w:val="kk-KZ"/>
        </w:rPr>
        <w:t xml:space="preserve"> </w:t>
      </w:r>
      <w:r w:rsidRPr="003E20C2">
        <w:rPr>
          <w:lang w:val="kk-KZ"/>
        </w:rPr>
        <w:t xml:space="preserve">өрнектеледi. </w:t>
      </w:r>
    </w:p>
    <w:p w:rsidR="00895E63" w:rsidRPr="00624F57" w:rsidRDefault="00895E63">
      <w:pPr>
        <w:rPr>
          <w:lang w:val="kk-KZ"/>
        </w:rPr>
      </w:pPr>
    </w:p>
    <w:sectPr w:rsidR="00895E63" w:rsidRPr="00624F57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4F57"/>
    <w:rsid w:val="003B41B2"/>
    <w:rsid w:val="004D54BB"/>
    <w:rsid w:val="00624F57"/>
    <w:rsid w:val="00707353"/>
    <w:rsid w:val="00895E63"/>
    <w:rsid w:val="00D9127A"/>
    <w:rsid w:val="00E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2016-01-09T06:19:00Z</dcterms:created>
  <dcterms:modified xsi:type="dcterms:W3CDTF">2016-01-09T06:19:00Z</dcterms:modified>
</cp:coreProperties>
</file>